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page" w:tblpX="1018" w:tblpY="646"/>
        <w:tblW w:w="49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7"/>
      </w:tblGrid>
      <w:tr w:rsidR="00F20245" w:rsidRPr="00F20245" w:rsidTr="00F20245">
        <w:trPr>
          <w:trHeight w:val="4062"/>
        </w:trPr>
        <w:tc>
          <w:tcPr>
            <w:tcW w:w="4917" w:type="dxa"/>
            <w:tcBorders>
              <w:top w:val="nil"/>
              <w:left w:val="nil"/>
              <w:bottom w:val="nil"/>
              <w:right w:val="nil"/>
            </w:tcBorders>
            <w:vAlign w:val="center"/>
          </w:tcPr>
          <w:p w:rsidR="00F20245" w:rsidRDefault="00F20245">
            <w:pPr>
              <w:pStyle w:val="Heading3"/>
              <w:shd w:val="solid" w:color="FFFFFF" w:fill="FFFFFF"/>
              <w:spacing w:line="240" w:lineRule="auto"/>
              <w:ind w:right="0"/>
              <w:rPr>
                <w:rStyle w:val="Emphasis1"/>
                <w:rFonts w:ascii="Times New Roman" w:hAnsi="Times New Roman"/>
                <w:i w:val="0"/>
                <w:sz w:val="24"/>
                <w:szCs w:val="24"/>
              </w:rPr>
            </w:pPr>
            <w:r>
              <w:rPr>
                <w:rFonts w:ascii="Times New Roman" w:eastAsia="Batang" w:hAnsi="Times New Roman"/>
                <w:noProof/>
                <w:sz w:val="24"/>
                <w:szCs w:val="24"/>
              </w:rPr>
              <w:drawing>
                <wp:inline distT="0" distB="0" distL="0" distR="0">
                  <wp:extent cx="83820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38200" cy="495300"/>
                          </a:xfrm>
                          <a:prstGeom prst="rect">
                            <a:avLst/>
                          </a:prstGeom>
                          <a:solidFill>
                            <a:srgbClr val="FFFFFF"/>
                          </a:solidFill>
                          <a:ln w="9525">
                            <a:noFill/>
                            <a:miter lim="800000"/>
                            <a:headEnd/>
                            <a:tailEnd/>
                          </a:ln>
                        </pic:spPr>
                      </pic:pic>
                    </a:graphicData>
                  </a:graphic>
                </wp:inline>
              </w:drawing>
            </w:r>
          </w:p>
          <w:p w:rsidR="00F20245" w:rsidRDefault="00F20245">
            <w:pPr>
              <w:pStyle w:val="Heading3"/>
              <w:shd w:val="solid" w:color="FFFFFF" w:fill="FFFFFF"/>
              <w:spacing w:line="240" w:lineRule="auto"/>
              <w:ind w:right="0"/>
              <w:jc w:val="left"/>
              <w:rPr>
                <w:rStyle w:val="Emphasis1"/>
                <w:rFonts w:ascii="Times New Roman" w:hAnsi="Times New Roman"/>
                <w:i w:val="0"/>
                <w:szCs w:val="22"/>
              </w:rPr>
            </w:pPr>
            <w:r>
              <w:rPr>
                <w:rStyle w:val="Emphasis1"/>
                <w:rFonts w:ascii="Times New Roman" w:hAnsi="Times New Roman"/>
                <w:szCs w:val="22"/>
              </w:rPr>
              <w:t>ΕΛΛΗΝΙΚΗ ΔΗΜΟΚΡΑΤΙΑ</w:t>
            </w:r>
          </w:p>
          <w:p w:rsidR="00F20245" w:rsidRDefault="00F20245">
            <w:pPr>
              <w:pStyle w:val="Heading3"/>
              <w:shd w:val="solid" w:color="FFFFFF" w:fill="FFFFFF"/>
              <w:spacing w:line="240" w:lineRule="auto"/>
              <w:ind w:right="0"/>
              <w:jc w:val="left"/>
              <w:rPr>
                <w:rStyle w:val="Emphasis1"/>
                <w:rFonts w:ascii="Times New Roman" w:hAnsi="Times New Roman"/>
                <w:i w:val="0"/>
                <w:szCs w:val="22"/>
              </w:rPr>
            </w:pPr>
            <w:r>
              <w:rPr>
                <w:rStyle w:val="Emphasis1"/>
                <w:rFonts w:ascii="Times New Roman" w:hAnsi="Times New Roman"/>
                <w:szCs w:val="22"/>
              </w:rPr>
              <w:t xml:space="preserve">ΥΠΟΥΡΓΕΙΟ  ΠΑΙΔΕΙΑΣ, </w:t>
            </w:r>
          </w:p>
          <w:p w:rsidR="00F20245" w:rsidRDefault="00F20245">
            <w:pPr>
              <w:pStyle w:val="Heading3"/>
              <w:shd w:val="solid" w:color="FFFFFF" w:fill="FFFFFF"/>
              <w:spacing w:line="240" w:lineRule="auto"/>
              <w:ind w:right="0"/>
              <w:jc w:val="left"/>
              <w:rPr>
                <w:b w:val="0"/>
              </w:rPr>
            </w:pPr>
            <w:r>
              <w:rPr>
                <w:rStyle w:val="Emphasis1"/>
                <w:rFonts w:ascii="Times New Roman" w:hAnsi="Times New Roman"/>
                <w:szCs w:val="22"/>
              </w:rPr>
              <w:t xml:space="preserve">ΚΑΙ </w:t>
            </w:r>
            <w:r>
              <w:rPr>
                <w:rFonts w:ascii="Times New Roman" w:hAnsi="Times New Roman"/>
                <w:szCs w:val="22"/>
              </w:rPr>
              <w:t>ΘΡΗΣΚΕΥΜΑΤΩΝ</w:t>
            </w:r>
          </w:p>
          <w:p w:rsidR="00F20245" w:rsidRDefault="00F20245">
            <w:pPr>
              <w:pStyle w:val="Heading3"/>
              <w:shd w:val="solid" w:color="FFFFFF" w:fill="FFFFFF"/>
              <w:spacing w:line="240" w:lineRule="auto"/>
              <w:ind w:right="0"/>
              <w:jc w:val="left"/>
              <w:rPr>
                <w:rFonts w:ascii="Times New Roman" w:hAnsi="Times New Roman"/>
                <w:b w:val="0"/>
                <w:szCs w:val="22"/>
              </w:rPr>
            </w:pPr>
            <w:r>
              <w:rPr>
                <w:rFonts w:ascii="Times New Roman" w:hAnsi="Times New Roman"/>
                <w:szCs w:val="22"/>
              </w:rPr>
              <w:t>ΠΕΡΙΦΕΡΕΙΑΚΗ  ΔΙΕΥΘΥΝΣΗ</w:t>
            </w:r>
          </w:p>
          <w:p w:rsidR="00F20245" w:rsidRDefault="00F20245">
            <w:pPr>
              <w:pStyle w:val="Heading3"/>
              <w:shd w:val="solid" w:color="FFFFFF" w:fill="FFFFFF"/>
              <w:spacing w:line="240" w:lineRule="auto"/>
              <w:ind w:right="0"/>
              <w:jc w:val="left"/>
              <w:rPr>
                <w:rFonts w:ascii="Times New Roman" w:hAnsi="Times New Roman"/>
                <w:szCs w:val="22"/>
              </w:rPr>
            </w:pPr>
            <w:r>
              <w:rPr>
                <w:rFonts w:ascii="Times New Roman" w:hAnsi="Times New Roman"/>
                <w:szCs w:val="22"/>
              </w:rPr>
              <w:t>ΔΕΥΤΕΡΟΒΑΘΜΙΑΣ ΕΚΠΑΙΔΕΥΣΗΣ ΑΤΤΙΚΗΣ</w:t>
            </w:r>
          </w:p>
          <w:p w:rsidR="00F20245" w:rsidRDefault="00F20245">
            <w:pPr>
              <w:shd w:val="solid" w:color="FFFFFF" w:fill="FFFFFF"/>
              <w:spacing w:after="0"/>
              <w:rPr>
                <w:rFonts w:ascii="Times New Roman" w:hAnsi="Times New Roman" w:cs="Times New Roman"/>
                <w:b/>
              </w:rPr>
            </w:pPr>
            <w:r>
              <w:rPr>
                <w:rFonts w:ascii="Times New Roman" w:hAnsi="Times New Roman" w:cs="Times New Roman"/>
                <w:b/>
              </w:rPr>
              <w:t>ΔΙΕΥΘΥΝΣΗ ΔΕΥΤΕΡΟΒΑΘΜΙΑΣ ΕΚΠΑΙΔΕΥΣΗΣ</w:t>
            </w:r>
          </w:p>
          <w:p w:rsidR="00F20245" w:rsidRDefault="00F20245">
            <w:pPr>
              <w:shd w:val="solid" w:color="FFFFFF" w:fill="FFFFFF"/>
              <w:spacing w:after="0"/>
              <w:rPr>
                <w:rFonts w:ascii="Times New Roman" w:hAnsi="Times New Roman" w:cs="Times New Roman"/>
                <w:b/>
              </w:rPr>
            </w:pPr>
            <w:r>
              <w:rPr>
                <w:rFonts w:ascii="Times New Roman" w:hAnsi="Times New Roman" w:cs="Times New Roman"/>
                <w:b/>
              </w:rPr>
              <w:t>ΑΝΑΤΟΛΙΚΗΣ ΑΤΤΙΚΗΣ</w:t>
            </w:r>
          </w:p>
          <w:p w:rsidR="00F20245" w:rsidRDefault="00F20245">
            <w:pPr>
              <w:shd w:val="solid" w:color="FFFFFF" w:fill="FFFFFF"/>
              <w:spacing w:after="0"/>
              <w:rPr>
                <w:rFonts w:ascii="Times New Roman" w:hAnsi="Times New Roman" w:cs="Times New Roman"/>
                <w:b/>
              </w:rPr>
            </w:pPr>
            <w:r>
              <w:rPr>
                <w:rFonts w:ascii="Times New Roman" w:hAnsi="Times New Roman" w:cs="Times New Roman"/>
                <w:b/>
              </w:rPr>
              <w:t>1</w:t>
            </w:r>
            <w:r>
              <w:rPr>
                <w:rFonts w:ascii="Times New Roman" w:hAnsi="Times New Roman" w:cs="Times New Roman"/>
                <w:b/>
                <w:vertAlign w:val="superscript"/>
              </w:rPr>
              <w:t>ο</w:t>
            </w:r>
            <w:r>
              <w:rPr>
                <w:rFonts w:ascii="Times New Roman" w:hAnsi="Times New Roman" w:cs="Times New Roman"/>
                <w:b/>
              </w:rPr>
              <w:t xml:space="preserve"> ΗΜΕΡΗΣΙΟ ΓΕΝΙΚΟ ΛΥΚΕΙΟ ΚΟΡΩΠΙΟΥ</w:t>
            </w:r>
          </w:p>
          <w:p w:rsidR="00F20245" w:rsidRDefault="00F20245">
            <w:pPr>
              <w:shd w:val="solid" w:color="FFFFFF" w:fill="FFFFFF"/>
              <w:spacing w:after="0"/>
              <w:rPr>
                <w:rFonts w:ascii="Times New Roman" w:hAnsi="Times New Roman" w:cs="Times New Roman"/>
                <w:sz w:val="24"/>
                <w:szCs w:val="24"/>
              </w:rPr>
            </w:pPr>
            <w:r>
              <w:rPr>
                <w:rFonts w:ascii="Times New Roman" w:hAnsi="Times New Roman" w:cs="Times New Roman"/>
                <w:b/>
                <w:sz w:val="24"/>
                <w:szCs w:val="24"/>
              </w:rPr>
              <w:t>Ταχ.  Δ/νση:</w:t>
            </w:r>
            <w:r>
              <w:rPr>
                <w:rFonts w:ascii="Times New Roman" w:hAnsi="Times New Roman" w:cs="Times New Roman"/>
                <w:sz w:val="24"/>
                <w:szCs w:val="24"/>
              </w:rPr>
              <w:t xml:space="preserve"> Πλατεία Μερκούρη, </w:t>
            </w:r>
          </w:p>
          <w:p w:rsidR="00F20245" w:rsidRDefault="00F20245">
            <w:pPr>
              <w:shd w:val="solid" w:color="FFFFFF" w:fill="FFFFFF"/>
              <w:spacing w:after="0"/>
              <w:rPr>
                <w:rFonts w:ascii="Times New Roman" w:hAnsi="Times New Roman" w:cs="Times New Roman"/>
                <w:sz w:val="24"/>
                <w:szCs w:val="24"/>
              </w:rPr>
            </w:pPr>
            <w:r>
              <w:rPr>
                <w:rFonts w:ascii="Times New Roman" w:hAnsi="Times New Roman" w:cs="Times New Roman"/>
                <w:sz w:val="24"/>
                <w:szCs w:val="24"/>
              </w:rPr>
              <w:t xml:space="preserve">                  Τ.Κ.: 19400 - Κορωπί</w:t>
            </w:r>
          </w:p>
          <w:p w:rsidR="00F20245" w:rsidRDefault="00F20245">
            <w:pPr>
              <w:shd w:val="solid" w:color="FFFFFF" w:fill="FFFFFF"/>
              <w:spacing w:after="0"/>
              <w:rPr>
                <w:rFonts w:ascii="Times New Roman" w:hAnsi="Times New Roman" w:cs="Times New Roman"/>
                <w:b/>
                <w:sz w:val="24"/>
                <w:szCs w:val="24"/>
              </w:rPr>
            </w:pPr>
            <w:r>
              <w:rPr>
                <w:rFonts w:ascii="Times New Roman" w:hAnsi="Times New Roman" w:cs="Times New Roman"/>
                <w:b/>
                <w:sz w:val="24"/>
                <w:szCs w:val="24"/>
              </w:rPr>
              <w:t>Πληροφορίες: Γεώργιος Καψούρης</w:t>
            </w:r>
          </w:p>
          <w:p w:rsidR="00F20245" w:rsidRDefault="00F20245">
            <w:pPr>
              <w:shd w:val="solid" w:color="FFFFFF" w:fill="FFFFFF"/>
              <w:spacing w:after="0"/>
              <w:rPr>
                <w:rFonts w:ascii="Times New Roman" w:hAnsi="Times New Roman" w:cs="Times New Roman"/>
                <w:sz w:val="24"/>
                <w:szCs w:val="24"/>
                <w:lang w:val="en-US"/>
              </w:rPr>
            </w:pPr>
            <w:r>
              <w:rPr>
                <w:rFonts w:ascii="Times New Roman" w:hAnsi="Times New Roman" w:cs="Times New Roman"/>
                <w:b/>
                <w:sz w:val="24"/>
                <w:szCs w:val="24"/>
              </w:rPr>
              <w:t>Τηλ</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210-6622282</w:t>
            </w:r>
          </w:p>
          <w:p w:rsidR="00F20245" w:rsidRDefault="00F20245">
            <w:pPr>
              <w:shd w:val="solid" w:color="FFFFFF" w:fill="FFFFFF"/>
              <w:spacing w:after="0"/>
              <w:rPr>
                <w:rFonts w:ascii="Times New Roman" w:hAnsi="Times New Roman" w:cs="Times New Roman"/>
                <w:sz w:val="24"/>
                <w:szCs w:val="24"/>
                <w:lang w:val="en-US"/>
              </w:rPr>
            </w:pPr>
            <w:r>
              <w:rPr>
                <w:rFonts w:ascii="Times New Roman" w:hAnsi="Times New Roman" w:cs="Times New Roman"/>
                <w:b/>
                <w:sz w:val="24"/>
                <w:szCs w:val="24"/>
                <w:lang w:val="en-US"/>
              </w:rPr>
              <w:t>Fax:</w:t>
            </w:r>
            <w:r>
              <w:rPr>
                <w:rFonts w:ascii="Times New Roman" w:hAnsi="Times New Roman" w:cs="Times New Roman"/>
                <w:sz w:val="24"/>
                <w:szCs w:val="24"/>
                <w:lang w:val="en-US"/>
              </w:rPr>
              <w:t xml:space="preserve"> 210-6627337</w:t>
            </w:r>
          </w:p>
          <w:p w:rsidR="00F20245" w:rsidRDefault="00F20245">
            <w:pPr>
              <w:shd w:val="solid" w:color="FFFFFF" w:fill="FFFFFF"/>
              <w:spacing w:after="0" w:line="360" w:lineRule="auto"/>
              <w:rPr>
                <w:rFonts w:ascii="Times New Roman" w:hAnsi="Times New Roman" w:cs="Times New Roman"/>
                <w:sz w:val="24"/>
                <w:szCs w:val="24"/>
                <w:lang w:val="en-US"/>
              </w:rPr>
            </w:pPr>
            <w:r>
              <w:rPr>
                <w:rFonts w:ascii="Times New Roman" w:hAnsi="Times New Roman" w:cs="Times New Roman"/>
                <w:b/>
                <w:sz w:val="24"/>
                <w:szCs w:val="24"/>
                <w:lang w:val="de-DE"/>
              </w:rPr>
              <w:t>e</w:t>
            </w:r>
            <w:r>
              <w:rPr>
                <w:rFonts w:ascii="Times New Roman" w:hAnsi="Times New Roman" w:cs="Times New Roman"/>
                <w:b/>
                <w:sz w:val="24"/>
                <w:szCs w:val="24"/>
                <w:lang w:val="en-GB"/>
              </w:rPr>
              <w:t>-</w:t>
            </w:r>
            <w:r>
              <w:rPr>
                <w:rFonts w:ascii="Times New Roman" w:hAnsi="Times New Roman" w:cs="Times New Roman"/>
                <w:b/>
                <w:sz w:val="24"/>
                <w:szCs w:val="24"/>
                <w:lang w:val="de-DE"/>
              </w:rPr>
              <w:t>mail</w:t>
            </w:r>
            <w:r>
              <w:rPr>
                <w:rFonts w:ascii="Times New Roman" w:hAnsi="Times New Roman" w:cs="Times New Roman"/>
                <w:b/>
                <w:sz w:val="24"/>
                <w:szCs w:val="24"/>
                <w:lang w:val="en-GB"/>
              </w:rPr>
              <w:t>:</w:t>
            </w:r>
            <w:r>
              <w:rPr>
                <w:rFonts w:ascii="Times New Roman" w:hAnsi="Times New Roman" w:cs="Times New Roman"/>
                <w:sz w:val="24"/>
                <w:szCs w:val="24"/>
                <w:lang w:val="en-GB"/>
              </w:rPr>
              <w:t xml:space="preserve">  </w:t>
            </w:r>
            <w:r>
              <w:rPr>
                <w:rFonts w:ascii="Times New Roman" w:hAnsi="Times New Roman" w:cs="Times New Roman"/>
                <w:sz w:val="24"/>
                <w:szCs w:val="24"/>
                <w:lang w:val="en-US"/>
              </w:rPr>
              <w:t>mail</w:t>
            </w:r>
            <w:r>
              <w:rPr>
                <w:rFonts w:ascii="Times New Roman" w:hAnsi="Times New Roman" w:cs="Times New Roman"/>
                <w:sz w:val="24"/>
                <w:szCs w:val="24"/>
                <w:lang w:val="en-GB"/>
              </w:rPr>
              <w:t>@</w:t>
            </w:r>
            <w:r>
              <w:rPr>
                <w:rFonts w:ascii="Times New Roman" w:hAnsi="Times New Roman" w:cs="Times New Roman"/>
                <w:sz w:val="24"/>
                <w:szCs w:val="24"/>
                <w:lang w:val="en-US"/>
              </w:rPr>
              <w:t>lyk-korop.att.sch.gr</w:t>
            </w:r>
          </w:p>
          <w:p w:rsidR="00F20245" w:rsidRDefault="00F20245">
            <w:pPr>
              <w:tabs>
                <w:tab w:val="left" w:pos="1276"/>
              </w:tabs>
              <w:rPr>
                <w:rFonts w:ascii="Times New Roman" w:hAnsi="Times New Roman" w:cs="Times New Roman"/>
                <w:sz w:val="24"/>
                <w:szCs w:val="24"/>
                <w:lang w:val="en-US"/>
              </w:rPr>
            </w:pPr>
          </w:p>
        </w:tc>
      </w:tr>
    </w:tbl>
    <w:p w:rsidR="00F20245" w:rsidRDefault="00F20245" w:rsidP="00F20245">
      <w:pPr>
        <w:rPr>
          <w:rFonts w:ascii="Times New Roman" w:hAnsi="Times New Roman" w:cs="Times New Roman"/>
          <w:b/>
          <w:sz w:val="24"/>
          <w:szCs w:val="24"/>
          <w:u w:val="single"/>
          <w:lang w:val="en-US"/>
        </w:rPr>
      </w:pPr>
    </w:p>
    <w:p w:rsidR="00F20245" w:rsidRDefault="00F20245" w:rsidP="00F20245">
      <w:pPr>
        <w:rPr>
          <w:rFonts w:ascii="Times New Roman" w:hAnsi="Times New Roman" w:cs="Times New Roman"/>
          <w:b/>
          <w:sz w:val="24"/>
          <w:szCs w:val="24"/>
          <w:lang w:val="en-US"/>
        </w:rPr>
      </w:pPr>
    </w:p>
    <w:p w:rsidR="00F20245" w:rsidRDefault="00F20245" w:rsidP="00F20245">
      <w:pPr>
        <w:rPr>
          <w:rFonts w:ascii="Times New Roman" w:hAnsi="Times New Roman" w:cs="Times New Roman"/>
          <w:b/>
          <w:sz w:val="24"/>
          <w:szCs w:val="24"/>
          <w:lang w:val="en-US"/>
        </w:rPr>
      </w:pPr>
    </w:p>
    <w:p w:rsidR="00F20245" w:rsidRDefault="00F20245" w:rsidP="00F20245">
      <w:pPr>
        <w:rPr>
          <w:rFonts w:ascii="Times New Roman" w:hAnsi="Times New Roman" w:cs="Times New Roman"/>
          <w:b/>
          <w:sz w:val="24"/>
          <w:szCs w:val="24"/>
        </w:rPr>
      </w:pPr>
      <w:r>
        <w:rPr>
          <w:rFonts w:ascii="Times New Roman" w:hAnsi="Times New Roman" w:cs="Times New Roman"/>
          <w:b/>
          <w:sz w:val="24"/>
          <w:szCs w:val="24"/>
          <w:lang w:val="en-US"/>
        </w:rPr>
        <w:t xml:space="preserve">                </w:t>
      </w:r>
      <w:r>
        <w:rPr>
          <w:rFonts w:ascii="Times New Roman" w:hAnsi="Times New Roman" w:cs="Times New Roman"/>
          <w:b/>
          <w:sz w:val="24"/>
          <w:szCs w:val="24"/>
        </w:rPr>
        <w:t>Κορωπί, 14-4-20</w:t>
      </w:r>
      <w:r>
        <w:rPr>
          <w:rFonts w:ascii="Times New Roman" w:hAnsi="Times New Roman" w:cs="Times New Roman"/>
          <w:b/>
          <w:sz w:val="24"/>
          <w:szCs w:val="24"/>
          <w:lang w:val="en-US"/>
        </w:rPr>
        <w:t>2</w:t>
      </w:r>
      <w:r>
        <w:rPr>
          <w:rFonts w:ascii="Times New Roman" w:hAnsi="Times New Roman" w:cs="Times New Roman"/>
          <w:b/>
          <w:sz w:val="24"/>
          <w:szCs w:val="24"/>
        </w:rPr>
        <w:t>2</w:t>
      </w:r>
    </w:p>
    <w:p w:rsidR="00F20245" w:rsidRDefault="00F20245" w:rsidP="00F20245">
      <w:pPr>
        <w:rPr>
          <w:rFonts w:ascii="Times New Roman" w:hAnsi="Times New Roman" w:cs="Times New Roman"/>
          <w:b/>
          <w:sz w:val="24"/>
          <w:szCs w:val="24"/>
        </w:rPr>
      </w:pPr>
      <w:r>
        <w:rPr>
          <w:rFonts w:ascii="Times New Roman" w:hAnsi="Times New Roman" w:cs="Times New Roman"/>
          <w:b/>
          <w:sz w:val="24"/>
          <w:szCs w:val="24"/>
        </w:rPr>
        <w:t xml:space="preserve">               Αρ. Πρωτ. 239</w:t>
      </w:r>
    </w:p>
    <w:p w:rsidR="00F20245" w:rsidRDefault="00F20245" w:rsidP="00F20245">
      <w:pPr>
        <w:rPr>
          <w:rFonts w:ascii="Times New Roman" w:hAnsi="Times New Roman" w:cs="Times New Roman"/>
          <w:b/>
          <w:sz w:val="24"/>
          <w:szCs w:val="24"/>
        </w:rPr>
      </w:pPr>
      <w:r>
        <w:rPr>
          <w:rFonts w:ascii="Times New Roman" w:hAnsi="Times New Roman" w:cs="Times New Roman"/>
          <w:b/>
          <w:sz w:val="24"/>
          <w:szCs w:val="24"/>
        </w:rPr>
        <w:t>Προς: Δ.Δ.Ε. Αν. Αττικής</w:t>
      </w:r>
    </w:p>
    <w:p w:rsidR="00F20245" w:rsidRDefault="00F20245" w:rsidP="00F20245">
      <w:pPr>
        <w:rPr>
          <w:rFonts w:ascii="Times New Roman" w:hAnsi="Times New Roman" w:cs="Times New Roman"/>
          <w:b/>
          <w:sz w:val="24"/>
          <w:szCs w:val="24"/>
        </w:rPr>
      </w:pPr>
      <w:r>
        <w:rPr>
          <w:rFonts w:ascii="Times New Roman" w:hAnsi="Times New Roman" w:cs="Times New Roman"/>
          <w:b/>
          <w:sz w:val="24"/>
          <w:szCs w:val="24"/>
        </w:rPr>
        <w:t>Κοιν.: Κάθε ενδιαφερόμενο τουριστικό γραφείο</w:t>
      </w:r>
    </w:p>
    <w:p w:rsidR="00F20245" w:rsidRDefault="00F20245" w:rsidP="00F20245">
      <w:pPr>
        <w:rPr>
          <w:rFonts w:ascii="Times New Roman" w:hAnsi="Times New Roman" w:cs="Times New Roman"/>
          <w:b/>
          <w:sz w:val="24"/>
          <w:szCs w:val="24"/>
        </w:rPr>
      </w:pPr>
      <w:r>
        <w:rPr>
          <w:rFonts w:ascii="Times New Roman" w:hAnsi="Times New Roman" w:cs="Times New Roman"/>
          <w:b/>
          <w:sz w:val="24"/>
          <w:szCs w:val="24"/>
        </w:rPr>
        <w:t xml:space="preserve">           </w:t>
      </w:r>
    </w:p>
    <w:p w:rsidR="00F20245" w:rsidRDefault="00F20245" w:rsidP="00F20245">
      <w:pPr>
        <w:spacing w:line="360" w:lineRule="auto"/>
        <w:rPr>
          <w:rFonts w:ascii="Times New Roman" w:hAnsi="Times New Roman" w:cs="Times New Roman"/>
          <w:b/>
          <w:sz w:val="24"/>
          <w:szCs w:val="24"/>
        </w:rPr>
      </w:pPr>
    </w:p>
    <w:p w:rsidR="00F20245" w:rsidRDefault="00F20245" w:rsidP="00F20245">
      <w:pPr>
        <w:spacing w:after="0" w:line="240" w:lineRule="auto"/>
        <w:jc w:val="both"/>
        <w:rPr>
          <w:rFonts w:ascii="Times New Roman" w:hAnsi="Times New Roman" w:cs="Times New Roman"/>
          <w:b/>
          <w:sz w:val="24"/>
          <w:szCs w:val="24"/>
        </w:rPr>
      </w:pPr>
    </w:p>
    <w:p w:rsidR="00F20245" w:rsidRDefault="00F20245" w:rsidP="00F20245">
      <w:pPr>
        <w:spacing w:after="0" w:line="240" w:lineRule="auto"/>
        <w:jc w:val="both"/>
        <w:rPr>
          <w:rFonts w:ascii="Times New Roman" w:hAnsi="Times New Roman" w:cs="Times New Roman"/>
          <w:b/>
        </w:rPr>
      </w:pPr>
      <w:r>
        <w:rPr>
          <w:rFonts w:ascii="Times New Roman" w:hAnsi="Times New Roman" w:cs="Times New Roman"/>
          <w:b/>
        </w:rPr>
        <w:t>ΘΕΜΑ: Πρ</w:t>
      </w:r>
      <w:r>
        <w:rPr>
          <w:rFonts w:ascii="Times New Roman" w:hAnsi="Times New Roman" w:cs="Times New Roman"/>
          <w:b/>
          <w:lang w:val="en-US"/>
        </w:rPr>
        <w:t>o</w:t>
      </w:r>
      <w:r>
        <w:rPr>
          <w:rFonts w:ascii="Times New Roman" w:hAnsi="Times New Roman" w:cs="Times New Roman"/>
          <w:b/>
        </w:rPr>
        <w:t xml:space="preserve">σφορά ημερήσιας εκπαιδευτικής εκδρομής στο Ναύπλιο, 6/5/2022, </w:t>
      </w:r>
    </w:p>
    <w:p w:rsidR="00F20245" w:rsidRDefault="00F20245" w:rsidP="00F20245">
      <w:pPr>
        <w:spacing w:after="0" w:line="240" w:lineRule="auto"/>
        <w:jc w:val="both"/>
        <w:rPr>
          <w:rFonts w:ascii="Times New Roman" w:hAnsi="Times New Roman" w:cs="Times New Roman"/>
          <w:b/>
        </w:rPr>
      </w:pPr>
      <w:r>
        <w:rPr>
          <w:rFonts w:ascii="Times New Roman" w:hAnsi="Times New Roman" w:cs="Times New Roman"/>
          <w:b/>
        </w:rPr>
        <w:t>ΣΧΕΤ: ΦΕΚ 465/Β/13-2-2020, ΦΕΚ 4187/Β/10-9-2021</w:t>
      </w:r>
    </w:p>
    <w:p w:rsidR="00F20245" w:rsidRDefault="00F20245" w:rsidP="00F20245">
      <w:pPr>
        <w:spacing w:after="0" w:line="240" w:lineRule="auto"/>
        <w:jc w:val="both"/>
        <w:rPr>
          <w:rFonts w:ascii="Times New Roman" w:hAnsi="Times New Roman" w:cs="Times New Roman"/>
          <w:b/>
        </w:rPr>
      </w:pPr>
    </w:p>
    <w:p w:rsidR="00F20245" w:rsidRDefault="00F20245" w:rsidP="00F20245">
      <w:pPr>
        <w:spacing w:after="0" w:line="240" w:lineRule="auto"/>
        <w:jc w:val="both"/>
        <w:rPr>
          <w:rFonts w:ascii="Times New Roman" w:hAnsi="Times New Roman" w:cs="Times New Roman"/>
        </w:rPr>
      </w:pPr>
      <w:r>
        <w:rPr>
          <w:rFonts w:ascii="Times New Roman" w:hAnsi="Times New Roman" w:cs="Times New Roman"/>
        </w:rPr>
        <w:t xml:space="preserve">Παρακαλούμε όσα ταξιδιωτικά γραφεία το επιθυμούν να στείλουν </w:t>
      </w:r>
      <w:r>
        <w:rPr>
          <w:rFonts w:ascii="Times New Roman" w:hAnsi="Times New Roman" w:cs="Times New Roman"/>
          <w:b/>
        </w:rPr>
        <w:t xml:space="preserve">έντυπη κλειστή προσφορά </w:t>
      </w:r>
      <w:r>
        <w:rPr>
          <w:rFonts w:ascii="Times New Roman" w:hAnsi="Times New Roman" w:cs="Times New Roman"/>
        </w:rPr>
        <w:t xml:space="preserve">μέχρι την </w:t>
      </w:r>
      <w:r>
        <w:rPr>
          <w:rFonts w:ascii="Times New Roman" w:hAnsi="Times New Roman" w:cs="Times New Roman"/>
          <w:b/>
        </w:rPr>
        <w:t>Τρίτη 3-5-2022</w:t>
      </w:r>
      <w:r>
        <w:rPr>
          <w:rFonts w:ascii="Times New Roman" w:hAnsi="Times New Roman" w:cs="Times New Roman"/>
        </w:rPr>
        <w:t xml:space="preserve"> και </w:t>
      </w:r>
      <w:r>
        <w:rPr>
          <w:rFonts w:ascii="Times New Roman" w:hAnsi="Times New Roman" w:cs="Times New Roman"/>
          <w:b/>
        </w:rPr>
        <w:t>ώρα 12.30</w:t>
      </w:r>
      <w:r>
        <w:rPr>
          <w:rFonts w:ascii="Times New Roman" w:hAnsi="Times New Roman" w:cs="Times New Roman"/>
        </w:rPr>
        <w:t>΄ στο σχολείο μας που να αφορά την υλοποίηση ημερήσιας εκδρομής στο Ναύπλιο την Παρασκευή 6-5-2022 (υπενθυμίζουμε ότι το σχοείο θα παραμείνει κλειστό από 16-4 έως και 2-5-2022). Οι προσφορέ θα ανοιχθούν και θα αξιολογηθούν από την προβλεπόμενη επιτροπή την ίδια μέρα στις 13.00. Με κάθε προσφορά κατατίθεται από το ταξιδιωτικό γραφείο απαραιτήτως και Υπεύθυνη Δήλωση ότι διαθέτει βεβαίωση δυνδρομής των νόμιμων προϋποθέσεων για τη λειτουργία του ως τουριστικου γραφείου, η οποία βρίσκεται σε ισχύ.</w:t>
      </w:r>
    </w:p>
    <w:p w:rsidR="00F20245" w:rsidRDefault="00F20245" w:rsidP="00F20245">
      <w:pPr>
        <w:spacing w:after="0" w:line="240" w:lineRule="auto"/>
        <w:jc w:val="both"/>
        <w:rPr>
          <w:rFonts w:ascii="Times New Roman" w:hAnsi="Times New Roman" w:cs="Times New Roman"/>
        </w:rPr>
      </w:pPr>
      <w:r>
        <w:rPr>
          <w:rFonts w:ascii="Times New Roman" w:hAnsi="Times New Roman" w:cs="Times New Roman"/>
        </w:rPr>
        <w:t xml:space="preserve">Η αναχώρηση θα γίνει στις 8.00 από το σχολείο μας για Ναύπλιο. Ενδιάμεση στάση πε΄ριπου 30΄ στον Ισθμό και άφιξη στο Ναύπλιο. Επίσκεψη του Παλαμιδίου και στη συνέχεια στην πόλη του Ναυπλίου. Αναχώρηση από το Ναύπλιο για Κορωπί περίπου στις 17.30΄. </w:t>
      </w:r>
    </w:p>
    <w:p w:rsidR="00F20245" w:rsidRDefault="00F20245" w:rsidP="00F20245">
      <w:pPr>
        <w:spacing w:after="0" w:line="240" w:lineRule="auto"/>
        <w:jc w:val="both"/>
        <w:rPr>
          <w:rFonts w:ascii="Times New Roman" w:hAnsi="Times New Roman" w:cs="Times New Roman"/>
          <w:u w:val="single"/>
        </w:rPr>
      </w:pPr>
      <w:r>
        <w:rPr>
          <w:rFonts w:ascii="Times New Roman" w:hAnsi="Times New Roman" w:cs="Times New Roman"/>
        </w:rPr>
        <w:t xml:space="preserve">Να υπολογιστούν πούλμαν για 90 περίπου άτομα (μαθητές και συνοδοί) τα οποία θα πληρούν όλες τις απαραίτητες προδιαγραφές και θα διαθέτουν όλα τα απαραίτητα πιστοποιητικά. </w:t>
      </w:r>
      <w:r>
        <w:rPr>
          <w:rFonts w:ascii="Times New Roman" w:hAnsi="Times New Roman" w:cs="Times New Roman"/>
          <w:u w:val="single"/>
        </w:rPr>
        <w:t>Θα είναι επίσης στην αποκλειστική διάθεση των καθαηγητών σε όλη τη διάρκεια της εκδρομής</w:t>
      </w:r>
    </w:p>
    <w:p w:rsidR="00F20245" w:rsidRDefault="00F20245" w:rsidP="00F20245">
      <w:pPr>
        <w:spacing w:after="0" w:line="240" w:lineRule="auto"/>
        <w:jc w:val="both"/>
        <w:rPr>
          <w:rFonts w:ascii="Times New Roman" w:hAnsi="Times New Roman" w:cs="Times New Roman"/>
          <w:u w:val="single"/>
        </w:rPr>
      </w:pPr>
    </w:p>
    <w:p w:rsidR="00F20245" w:rsidRDefault="00F20245" w:rsidP="00F20245">
      <w:pPr>
        <w:spacing w:after="0" w:line="240" w:lineRule="auto"/>
        <w:jc w:val="both"/>
        <w:rPr>
          <w:rFonts w:ascii="Times New Roman" w:hAnsi="Times New Roman" w:cs="Times New Roman"/>
        </w:rPr>
      </w:pPr>
      <w:r>
        <w:rPr>
          <w:rFonts w:ascii="Times New Roman" w:hAnsi="Times New Roman" w:cs="Times New Roman"/>
          <w:u w:val="single"/>
        </w:rPr>
        <w:t xml:space="preserve">ΣΗΜΕΙΩΣΗ </w:t>
      </w:r>
      <w:r>
        <w:rPr>
          <w:rFonts w:ascii="Times New Roman" w:hAnsi="Times New Roman" w:cs="Times New Roman"/>
        </w:rPr>
        <w:t xml:space="preserve"> Το παραπάνω πρόγραμμα δύναται να τροποποιηθεί σύμφωνα με τις απαιτήσεις των συνοδών καθηγητών</w:t>
      </w:r>
    </w:p>
    <w:p w:rsidR="00F20245" w:rsidRDefault="00F20245" w:rsidP="00F20245">
      <w:pPr>
        <w:spacing w:after="0" w:line="240" w:lineRule="auto"/>
        <w:jc w:val="both"/>
        <w:rPr>
          <w:rFonts w:ascii="Times New Roman" w:hAnsi="Times New Roman" w:cs="Times New Roman"/>
          <w:sz w:val="24"/>
          <w:szCs w:val="24"/>
        </w:rPr>
      </w:pPr>
    </w:p>
    <w:p w:rsidR="00F20245" w:rsidRDefault="00F20245" w:rsidP="00F20245">
      <w:pPr>
        <w:spacing w:after="0" w:line="240" w:lineRule="auto"/>
        <w:ind w:left="4320"/>
        <w:jc w:val="both"/>
        <w:rPr>
          <w:rFonts w:ascii="Times New Roman" w:hAnsi="Times New Roman" w:cs="Times New Roman"/>
          <w:sz w:val="24"/>
          <w:szCs w:val="24"/>
        </w:rPr>
      </w:pPr>
      <w:r>
        <w:rPr>
          <w:rFonts w:ascii="Times New Roman" w:hAnsi="Times New Roman" w:cs="Times New Roman"/>
          <w:sz w:val="24"/>
          <w:szCs w:val="24"/>
        </w:rPr>
        <w:t>Ο Διευθυντής της σχολικής μονάδας</w:t>
      </w:r>
    </w:p>
    <w:p w:rsidR="00F20245" w:rsidRDefault="00F20245" w:rsidP="00F20245">
      <w:pPr>
        <w:spacing w:after="0" w:line="240" w:lineRule="auto"/>
        <w:ind w:left="4320"/>
        <w:jc w:val="both"/>
        <w:rPr>
          <w:rFonts w:ascii="Times New Roman" w:hAnsi="Times New Roman" w:cs="Times New Roman"/>
          <w:sz w:val="24"/>
          <w:szCs w:val="24"/>
        </w:rPr>
      </w:pPr>
    </w:p>
    <w:p w:rsidR="00F20245" w:rsidRDefault="00F20245" w:rsidP="00F20245">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                                                                 Γεώργιος Καψούρης</w:t>
      </w:r>
    </w:p>
    <w:p w:rsidR="00AC623F" w:rsidRDefault="00F20245"/>
    <w:sectPr w:rsidR="00AC623F" w:rsidSect="003506C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F20245"/>
    <w:rsid w:val="003506C1"/>
    <w:rsid w:val="008D00A8"/>
    <w:rsid w:val="00CE17CF"/>
    <w:rsid w:val="00F2024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45"/>
    <w:rPr>
      <w:rFonts w:eastAsiaTheme="minorEastAsia"/>
      <w:lang w:eastAsia="el-GR"/>
    </w:rPr>
  </w:style>
  <w:style w:type="paragraph" w:styleId="Heading3">
    <w:name w:val="heading 3"/>
    <w:basedOn w:val="Normal"/>
    <w:next w:val="Normal"/>
    <w:link w:val="Heading3Char"/>
    <w:semiHidden/>
    <w:unhideWhenUsed/>
    <w:qFormat/>
    <w:rsid w:val="00F20245"/>
    <w:pPr>
      <w:keepNext/>
      <w:spacing w:after="0" w:line="360" w:lineRule="auto"/>
      <w:ind w:right="459"/>
      <w:jc w:val="center"/>
      <w:outlineLvl w:val="2"/>
    </w:pPr>
    <w:rPr>
      <w:rFonts w:ascii="Arial" w:eastAsia="Calibri"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20245"/>
    <w:rPr>
      <w:rFonts w:ascii="Arial" w:eastAsia="Calibri" w:hAnsi="Arial" w:cs="Times New Roman"/>
      <w:b/>
      <w:szCs w:val="20"/>
      <w:lang w:eastAsia="el-GR"/>
    </w:rPr>
  </w:style>
  <w:style w:type="character" w:customStyle="1" w:styleId="Emphasis1">
    <w:name w:val="Emphasis1"/>
    <w:rsid w:val="00F20245"/>
    <w:rPr>
      <w:i/>
      <w:iCs w:val="0"/>
    </w:rPr>
  </w:style>
  <w:style w:type="paragraph" w:styleId="BalloonText">
    <w:name w:val="Balloon Text"/>
    <w:basedOn w:val="Normal"/>
    <w:link w:val="BalloonTextChar"/>
    <w:uiPriority w:val="99"/>
    <w:semiHidden/>
    <w:unhideWhenUsed/>
    <w:rsid w:val="00F20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245"/>
    <w:rPr>
      <w:rFonts w:ascii="Tahoma" w:eastAsiaTheme="minorEastAsia" w:hAnsi="Tahoma" w:cs="Tahoma"/>
      <w:sz w:val="16"/>
      <w:szCs w:val="16"/>
      <w:lang w:eastAsia="el-GR"/>
    </w:rPr>
  </w:style>
</w:styles>
</file>

<file path=word/webSettings.xml><?xml version="1.0" encoding="utf-8"?>
<w:webSettings xmlns:r="http://schemas.openxmlformats.org/officeDocument/2006/relationships" xmlns:w="http://schemas.openxmlformats.org/wordprocessingml/2006/main">
  <w:divs>
    <w:div w:id="150674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1697</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ΓΙΩΡΓΑΚΟΣ</dc:creator>
  <cp:keywords/>
  <dc:description/>
  <cp:lastModifiedBy>ΓΙΩΡΓΑΚΟΣ</cp:lastModifiedBy>
  <cp:revision>2</cp:revision>
  <dcterms:created xsi:type="dcterms:W3CDTF">2022-04-14T07:25:00Z</dcterms:created>
  <dcterms:modified xsi:type="dcterms:W3CDTF">2022-04-14T07:25:00Z</dcterms:modified>
</cp:coreProperties>
</file>